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031" w:rsidRDefault="000E0031" w:rsidP="00012D5E">
      <w:pPr>
        <w:rPr>
          <w:rFonts w:ascii="Calibri" w:hAnsi="Calibri"/>
          <w:b/>
          <w:sz w:val="56"/>
          <w:szCs w:val="56"/>
        </w:rPr>
      </w:pPr>
    </w:p>
    <w:p w:rsidR="00012D5E" w:rsidRPr="00F6115B" w:rsidRDefault="00012D5E" w:rsidP="00012D5E">
      <w:pPr>
        <w:rPr>
          <w:rFonts w:ascii="Calibri" w:hAnsi="Calibri"/>
          <w:b/>
          <w:sz w:val="56"/>
          <w:szCs w:val="56"/>
        </w:rPr>
      </w:pPr>
      <w:r w:rsidRPr="00F6115B">
        <w:rPr>
          <w:rFonts w:ascii="Calibri" w:hAnsi="Calibri"/>
          <w:b/>
          <w:sz w:val="56"/>
          <w:szCs w:val="56"/>
        </w:rPr>
        <w:t>Lektionsplan/sekvensplan</w:t>
      </w:r>
    </w:p>
    <w:p w:rsidR="00012D5E" w:rsidRPr="00F6115B" w:rsidRDefault="00012D5E" w:rsidP="00012D5E">
      <w:pPr>
        <w:rPr>
          <w:rFonts w:ascii="Calibri" w:hAnsi="Calibri"/>
          <w:sz w:val="56"/>
          <w:szCs w:val="56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405"/>
        <w:gridCol w:w="3136"/>
        <w:gridCol w:w="2410"/>
        <w:gridCol w:w="2232"/>
        <w:gridCol w:w="2200"/>
        <w:gridCol w:w="1664"/>
      </w:tblGrid>
      <w:tr w:rsidR="00012D5E" w:rsidRPr="006F0FAE" w:rsidTr="00165D96">
        <w:tc>
          <w:tcPr>
            <w:tcW w:w="14171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2D5E" w:rsidRPr="006F0FAE" w:rsidRDefault="00EE6EB8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Dato: Dag 1. </w:t>
            </w:r>
          </w:p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6F0FAE">
              <w:rPr>
                <w:rFonts w:ascii="Calibri" w:hAnsi="Calibri"/>
                <w:sz w:val="20"/>
                <w:szCs w:val="20"/>
              </w:rPr>
              <w:t>Klasse</w:t>
            </w:r>
            <w:r>
              <w:rPr>
                <w:rFonts w:ascii="Calibri" w:hAnsi="Calibri"/>
                <w:sz w:val="20"/>
                <w:szCs w:val="20"/>
              </w:rPr>
              <w:t xml:space="preserve">/hold/ </w:t>
            </w:r>
            <w:r w:rsidR="000E0031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Forløb:</w:t>
            </w:r>
            <w:r w:rsidR="00012D5E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012D5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6F0FAE">
              <w:rPr>
                <w:rFonts w:ascii="Calibri" w:hAnsi="Calibri"/>
                <w:sz w:val="20"/>
                <w:szCs w:val="20"/>
              </w:rPr>
              <w:t>F</w:t>
            </w:r>
            <w:r>
              <w:rPr>
                <w:rFonts w:ascii="Calibri" w:hAnsi="Calibri"/>
                <w:sz w:val="20"/>
                <w:szCs w:val="20"/>
              </w:rPr>
              <w:t xml:space="preserve">okuspunkt(er): </w:t>
            </w:r>
          </w:p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12D5E" w:rsidRPr="006F0FAE" w:rsidTr="00165D96">
        <w:tc>
          <w:tcPr>
            <w:tcW w:w="1124" w:type="dxa"/>
            <w:shd w:val="clear" w:color="auto" w:fill="E0E0E0"/>
          </w:tcPr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6F0FAE">
              <w:rPr>
                <w:rFonts w:ascii="Calibri" w:hAnsi="Calibri"/>
                <w:sz w:val="20"/>
                <w:szCs w:val="20"/>
              </w:rPr>
              <w:t>Sekvenser</w:t>
            </w:r>
          </w:p>
        </w:tc>
        <w:tc>
          <w:tcPr>
            <w:tcW w:w="1405" w:type="dxa"/>
            <w:shd w:val="clear" w:color="auto" w:fill="E0E0E0"/>
          </w:tcPr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6F0FAE">
              <w:rPr>
                <w:rFonts w:ascii="Calibri" w:hAnsi="Calibri"/>
                <w:sz w:val="20"/>
                <w:szCs w:val="20"/>
              </w:rPr>
              <w:t>Materiale</w:t>
            </w:r>
          </w:p>
        </w:tc>
        <w:tc>
          <w:tcPr>
            <w:tcW w:w="3136" w:type="dxa"/>
            <w:shd w:val="clear" w:color="auto" w:fill="E0E0E0"/>
          </w:tcPr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Arbejdsform, metode </w:t>
            </w:r>
          </w:p>
        </w:tc>
        <w:tc>
          <w:tcPr>
            <w:tcW w:w="2410" w:type="dxa"/>
            <w:shd w:val="clear" w:color="auto" w:fill="E0E0E0"/>
          </w:tcPr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6F0FAE">
              <w:rPr>
                <w:rFonts w:ascii="Calibri" w:hAnsi="Calibri"/>
                <w:sz w:val="20"/>
                <w:szCs w:val="20"/>
              </w:rPr>
              <w:t>Faglige begreber</w:t>
            </w:r>
          </w:p>
        </w:tc>
        <w:tc>
          <w:tcPr>
            <w:tcW w:w="2232" w:type="dxa"/>
            <w:shd w:val="clear" w:color="auto" w:fill="E0E0E0"/>
          </w:tcPr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6F0FAE">
              <w:rPr>
                <w:rFonts w:ascii="Calibri" w:hAnsi="Calibri"/>
                <w:sz w:val="20"/>
                <w:szCs w:val="20"/>
              </w:rPr>
              <w:t>Formål</w:t>
            </w:r>
          </w:p>
        </w:tc>
        <w:tc>
          <w:tcPr>
            <w:tcW w:w="2200" w:type="dxa"/>
            <w:shd w:val="clear" w:color="auto" w:fill="E0E0E0"/>
          </w:tcPr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Produkt</w:t>
            </w:r>
          </w:p>
        </w:tc>
        <w:tc>
          <w:tcPr>
            <w:tcW w:w="1664" w:type="dxa"/>
            <w:shd w:val="clear" w:color="auto" w:fill="E0E0E0"/>
          </w:tcPr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6F0FAE">
              <w:rPr>
                <w:rFonts w:ascii="Calibri" w:hAnsi="Calibri"/>
                <w:sz w:val="20"/>
                <w:szCs w:val="20"/>
              </w:rPr>
              <w:t>Lærerrolle</w:t>
            </w:r>
          </w:p>
        </w:tc>
      </w:tr>
      <w:tr w:rsidR="00012D5E" w:rsidRPr="009024F9" w:rsidTr="00165D96">
        <w:tc>
          <w:tcPr>
            <w:tcW w:w="1124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8.00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012D5E" w:rsidRPr="009B31D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9B31D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3136" w:type="dxa"/>
            <w:shd w:val="clear" w:color="auto" w:fill="D9D9D9" w:themeFill="background1" w:themeFillShade="D9"/>
          </w:tcPr>
          <w:p w:rsidR="00012D5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012D5E" w:rsidRPr="009024F9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  <w:r w:rsidRPr="009024F9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012D5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  <w:p w:rsidR="0079021C" w:rsidRPr="009024F9" w:rsidRDefault="0079021C" w:rsidP="00165D9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D9D9D9" w:themeFill="background1" w:themeFillShade="D9"/>
          </w:tcPr>
          <w:p w:rsidR="00012D5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012D5E" w:rsidRPr="009024F9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D9D9D9" w:themeFill="background1" w:themeFillShade="D9"/>
          </w:tcPr>
          <w:p w:rsidR="0079021C" w:rsidRPr="009024F9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79021C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:rsidR="00012D5E" w:rsidRPr="009024F9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12D5E" w:rsidRPr="006F0FAE" w:rsidTr="00165D96">
        <w:tc>
          <w:tcPr>
            <w:tcW w:w="1124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012D5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012D5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  <w:p w:rsidR="00012D5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  <w:p w:rsidR="00012D5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  <w:p w:rsidR="00012D5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  <w:p w:rsidR="00012D5E" w:rsidRPr="006F0FAE" w:rsidRDefault="00012D5E" w:rsidP="00165D9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9D9D9" w:themeFill="background1" w:themeFillShade="D9"/>
          </w:tcPr>
          <w:p w:rsidR="00012D5E" w:rsidRPr="006F0FAE" w:rsidRDefault="000E0031" w:rsidP="0079021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4853C7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200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79021C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012D5E" w:rsidRPr="006F0FAE" w:rsidTr="00165D96">
        <w:tc>
          <w:tcPr>
            <w:tcW w:w="1124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3136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A4C67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200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5A4C67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012D5E" w:rsidRPr="006F0FAE" w:rsidTr="00165D96">
        <w:tc>
          <w:tcPr>
            <w:tcW w:w="1124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012D5E" w:rsidRPr="006F0FAE" w:rsidRDefault="000E0031" w:rsidP="00EE6EB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3136" w:type="dxa"/>
            <w:shd w:val="clear" w:color="auto" w:fill="D9D9D9" w:themeFill="background1" w:themeFillShade="D9"/>
          </w:tcPr>
          <w:p w:rsidR="00012D5E" w:rsidRPr="006F0FAE" w:rsidRDefault="00012D5E" w:rsidP="000E003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0E0031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200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:rsidR="00012D5E" w:rsidRPr="006F0FAE" w:rsidRDefault="000E0031" w:rsidP="00165D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</w:tbl>
    <w:p w:rsidR="00012D5E" w:rsidRPr="006F0FAE" w:rsidRDefault="00012D5E" w:rsidP="00012D5E">
      <w:pPr>
        <w:rPr>
          <w:rFonts w:ascii="Calibri" w:hAnsi="Calibri"/>
          <w:sz w:val="20"/>
          <w:szCs w:val="20"/>
        </w:rPr>
      </w:pPr>
    </w:p>
    <w:p w:rsidR="00976E33" w:rsidRPr="00976E33" w:rsidRDefault="000E0031">
      <w:pPr>
        <w:rPr>
          <w:color w:val="FF0000"/>
        </w:rPr>
      </w:pPr>
      <w:r>
        <w:rPr>
          <w:color w:val="FF0000"/>
        </w:rPr>
        <w:t xml:space="preserve"> </w:t>
      </w:r>
      <w:bookmarkStart w:id="0" w:name="_GoBack"/>
      <w:bookmarkEnd w:id="0"/>
    </w:p>
    <w:sectPr w:rsidR="00976E33" w:rsidRPr="00976E33" w:rsidSect="00002839">
      <w:headerReference w:type="default" r:id="rId7"/>
      <w:pgSz w:w="16834" w:h="11904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871" w:rsidRDefault="00376871" w:rsidP="00D77AF1">
      <w:r>
        <w:separator/>
      </w:r>
    </w:p>
  </w:endnote>
  <w:endnote w:type="continuationSeparator" w:id="0">
    <w:p w:rsidR="00376871" w:rsidRDefault="00376871" w:rsidP="00D7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871" w:rsidRDefault="00376871" w:rsidP="00D77AF1">
      <w:r>
        <w:separator/>
      </w:r>
    </w:p>
  </w:footnote>
  <w:footnote w:type="continuationSeparator" w:id="0">
    <w:p w:rsidR="00376871" w:rsidRDefault="00376871" w:rsidP="00D7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AF1" w:rsidRDefault="00D77AF1" w:rsidP="00D77AF1">
    <w:pPr>
      <w:pStyle w:val="NormalWeb"/>
      <w:spacing w:before="40" w:beforeAutospacing="0" w:after="0" w:afterAutospacing="0"/>
      <w:rPr>
        <w:rFonts w:ascii="Calibri Light" w:hAnsi="Calibri Light" w:cs="Calibri Light"/>
        <w:color w:val="1F4D7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D5E"/>
    <w:rsid w:val="00012D5E"/>
    <w:rsid w:val="000E0031"/>
    <w:rsid w:val="00285F09"/>
    <w:rsid w:val="00376871"/>
    <w:rsid w:val="003F5D1E"/>
    <w:rsid w:val="004853C7"/>
    <w:rsid w:val="00574C41"/>
    <w:rsid w:val="005A4C67"/>
    <w:rsid w:val="0079021C"/>
    <w:rsid w:val="007B6481"/>
    <w:rsid w:val="00976E33"/>
    <w:rsid w:val="00B94894"/>
    <w:rsid w:val="00D77AF1"/>
    <w:rsid w:val="00E14203"/>
    <w:rsid w:val="00EE6EB8"/>
    <w:rsid w:val="00F6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F2127"/>
  <w15:chartTrackingRefBased/>
  <w15:docId w15:val="{122AF060-9F23-4499-9908-54D60A65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D77AF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77AF1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D77AF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77AF1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NormalWeb">
    <w:name w:val="Normal (Web)"/>
    <w:basedOn w:val="Normal"/>
    <w:uiPriority w:val="99"/>
    <w:unhideWhenUsed/>
    <w:rsid w:val="00D77A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3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B8B6-6DDB-4F05-BFC1-59CD3487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Najannguaq Christiansen</dc:creator>
  <cp:keywords/>
  <dc:description/>
  <cp:lastModifiedBy>Per Lykke Søndergaard</cp:lastModifiedBy>
  <cp:revision>3</cp:revision>
  <dcterms:created xsi:type="dcterms:W3CDTF">2018-10-16T14:47:00Z</dcterms:created>
  <dcterms:modified xsi:type="dcterms:W3CDTF">2018-10-16T14:50:00Z</dcterms:modified>
</cp:coreProperties>
</file>