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6061" w:rsidRDefault="00506061"/>
    <w:p w:rsidR="00945BCA" w:rsidRDefault="00945BCA"/>
    <w:p w:rsidR="00945BCA" w:rsidRDefault="00945BCA" w:rsidP="00945BCA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>Traditionelt anskues </w:t>
      </w:r>
      <w:r>
        <w:rPr>
          <w:rFonts w:ascii="Arial" w:hAnsi="Arial" w:cs="Arial"/>
          <w:b/>
          <w:bCs/>
          <w:color w:val="222222"/>
          <w:sz w:val="21"/>
          <w:szCs w:val="21"/>
        </w:rPr>
        <w:t>design</w:t>
      </w:r>
      <w:r>
        <w:rPr>
          <w:rFonts w:ascii="Arial" w:hAnsi="Arial" w:cs="Arial"/>
          <w:color w:val="222222"/>
          <w:sz w:val="21"/>
          <w:szCs w:val="21"/>
        </w:rPr>
        <w:t> som en formgivning, f.eks. udformning af et </w:t>
      </w:r>
      <w:hyperlink r:id="rId4" w:tooltip="Produkt (marketing)" w:history="1">
        <w:r>
          <w:rPr>
            <w:rStyle w:val="Hyperlink"/>
            <w:rFonts w:ascii="Arial" w:hAnsi="Arial" w:cs="Arial"/>
            <w:color w:val="0B0080"/>
            <w:sz w:val="21"/>
            <w:szCs w:val="21"/>
          </w:rPr>
          <w:t>produkt</w:t>
        </w:r>
      </w:hyperlink>
      <w:r>
        <w:rPr>
          <w:rFonts w:ascii="Arial" w:hAnsi="Arial" w:cs="Arial"/>
          <w:color w:val="222222"/>
          <w:sz w:val="21"/>
          <w:szCs w:val="21"/>
        </w:rPr>
        <w:t> som </w:t>
      </w:r>
      <w:hyperlink r:id="rId5" w:tooltip="Tøj" w:history="1">
        <w:r>
          <w:rPr>
            <w:rStyle w:val="Hyperlink"/>
            <w:rFonts w:ascii="Arial" w:hAnsi="Arial" w:cs="Arial"/>
            <w:color w:val="0B0080"/>
            <w:sz w:val="21"/>
            <w:szCs w:val="21"/>
          </w:rPr>
          <w:t>tøj</w:t>
        </w:r>
      </w:hyperlink>
      <w:r>
        <w:rPr>
          <w:rFonts w:ascii="Arial" w:hAnsi="Arial" w:cs="Arial"/>
          <w:color w:val="222222"/>
          <w:sz w:val="21"/>
          <w:szCs w:val="21"/>
        </w:rPr>
        <w:t>, en </w:t>
      </w:r>
      <w:hyperlink r:id="rId6" w:tooltip="Illustration" w:history="1">
        <w:r>
          <w:rPr>
            <w:rStyle w:val="Hyperlink"/>
            <w:rFonts w:ascii="Arial" w:hAnsi="Arial" w:cs="Arial"/>
            <w:color w:val="0B0080"/>
            <w:sz w:val="21"/>
            <w:szCs w:val="21"/>
          </w:rPr>
          <w:t>illustration</w:t>
        </w:r>
      </w:hyperlink>
      <w:r>
        <w:rPr>
          <w:rFonts w:ascii="Arial" w:hAnsi="Arial" w:cs="Arial"/>
          <w:color w:val="222222"/>
          <w:sz w:val="21"/>
          <w:szCs w:val="21"/>
        </w:rPr>
        <w:t> eller en </w:t>
      </w:r>
      <w:hyperlink r:id="rId7" w:tooltip="Planlægning" w:history="1">
        <w:r>
          <w:rPr>
            <w:rStyle w:val="Hyperlink"/>
            <w:rFonts w:ascii="Arial" w:hAnsi="Arial" w:cs="Arial"/>
            <w:color w:val="0B0080"/>
            <w:sz w:val="21"/>
            <w:szCs w:val="21"/>
          </w:rPr>
          <w:t>plan</w:t>
        </w:r>
      </w:hyperlink>
      <w:bookmarkStart w:id="0" w:name="_GoBack"/>
      <w:bookmarkEnd w:id="0"/>
      <w:r>
        <w:rPr>
          <w:rFonts w:ascii="Arial" w:hAnsi="Arial" w:cs="Arial"/>
          <w:color w:val="222222"/>
          <w:sz w:val="21"/>
          <w:szCs w:val="21"/>
        </w:rPr>
        <w:t>. </w:t>
      </w:r>
      <w:r>
        <w:rPr>
          <w:rFonts w:ascii="Arial" w:hAnsi="Arial" w:cs="Arial"/>
          <w:i/>
          <w:iCs/>
          <w:color w:val="222222"/>
          <w:sz w:val="21"/>
          <w:szCs w:val="21"/>
        </w:rPr>
        <w:t>En designer</w:t>
      </w:r>
      <w:r>
        <w:rPr>
          <w:rFonts w:ascii="Arial" w:hAnsi="Arial" w:cs="Arial"/>
          <w:color w:val="222222"/>
          <w:sz w:val="21"/>
          <w:szCs w:val="21"/>
        </w:rPr>
        <w:t> er et bredt udtryk for personen, som står for denne udformning. Resultatet kan man kalde </w:t>
      </w:r>
      <w:r>
        <w:rPr>
          <w:rFonts w:ascii="Arial" w:hAnsi="Arial" w:cs="Arial"/>
          <w:i/>
          <w:iCs/>
          <w:color w:val="222222"/>
          <w:sz w:val="21"/>
          <w:szCs w:val="21"/>
        </w:rPr>
        <w:t>et design</w:t>
      </w:r>
      <w:r>
        <w:rPr>
          <w:rFonts w:ascii="Arial" w:hAnsi="Arial" w:cs="Arial"/>
          <w:color w:val="222222"/>
          <w:sz w:val="21"/>
          <w:szCs w:val="21"/>
        </w:rPr>
        <w:t>.</w:t>
      </w:r>
    </w:p>
    <w:p w:rsidR="00945BCA" w:rsidRDefault="00945BCA" w:rsidP="00945BCA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i/>
          <w:iCs/>
          <w:color w:val="222222"/>
          <w:sz w:val="21"/>
          <w:szCs w:val="21"/>
        </w:rPr>
        <w:t>At designe</w:t>
      </w:r>
      <w:r>
        <w:rPr>
          <w:rFonts w:ascii="Arial" w:hAnsi="Arial" w:cs="Arial"/>
          <w:color w:val="222222"/>
          <w:sz w:val="21"/>
          <w:szCs w:val="21"/>
        </w:rPr>
        <w:t> er et udtryk for den proces, hvorved man formgiver noget. I denne proces overvejer man ofte resultatets </w:t>
      </w:r>
      <w:hyperlink r:id="rId8" w:tooltip="Æstetik" w:history="1">
        <w:r>
          <w:rPr>
            <w:rStyle w:val="Hyperlink"/>
            <w:rFonts w:ascii="Arial" w:hAnsi="Arial" w:cs="Arial"/>
            <w:color w:val="0B0080"/>
            <w:sz w:val="21"/>
            <w:szCs w:val="21"/>
          </w:rPr>
          <w:t>æstetiske</w:t>
        </w:r>
      </w:hyperlink>
      <w:r>
        <w:rPr>
          <w:rFonts w:ascii="Arial" w:hAnsi="Arial" w:cs="Arial"/>
          <w:color w:val="222222"/>
          <w:sz w:val="21"/>
          <w:szCs w:val="21"/>
        </w:rPr>
        <w:t> og funktionelle egenskaber.</w:t>
      </w:r>
    </w:p>
    <w:p w:rsidR="00945BCA" w:rsidRDefault="00945BCA">
      <w:pPr>
        <w:rPr>
          <w:lang w:val="da-GL"/>
        </w:rPr>
      </w:pPr>
    </w:p>
    <w:p w:rsidR="00945BCA" w:rsidRDefault="00945BCA">
      <w:pPr>
        <w:rPr>
          <w:lang w:val="da-GL"/>
        </w:rPr>
      </w:pPr>
    </w:p>
    <w:p w:rsidR="00021EBC" w:rsidRPr="00945BCA" w:rsidRDefault="00021EBC">
      <w:pPr>
        <w:rPr>
          <w:lang w:val="da-GL"/>
        </w:rPr>
      </w:pPr>
    </w:p>
    <w:sectPr w:rsidR="00021EBC" w:rsidRPr="00945BCA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BCA"/>
    <w:rsid w:val="00021EBC"/>
    <w:rsid w:val="00506061"/>
    <w:rsid w:val="00945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G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DD7E4"/>
  <w15:chartTrackingRefBased/>
  <w15:docId w15:val="{1A1A84DE-0E2C-4BD7-8889-7BEF5067C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G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45B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a-GL" w:eastAsia="da-GL"/>
    </w:rPr>
  </w:style>
  <w:style w:type="character" w:styleId="Hyperlink">
    <w:name w:val="Hyperlink"/>
    <w:basedOn w:val="Standardskrifttypeiafsnit"/>
    <w:uiPriority w:val="99"/>
    <w:semiHidden/>
    <w:unhideWhenUsed/>
    <w:rsid w:val="00945B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4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.wikipedia.org/wiki/%C3%86steti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a.wikipedia.org/wiki/Planl%C3%A6gni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a.wikipedia.org/wiki/Illustration" TargetMode="External"/><Relationship Id="rId5" Type="http://schemas.openxmlformats.org/officeDocument/2006/relationships/hyperlink" Target="https://da.wikipedia.org/wiki/T%C3%B8j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da.wikipedia.org/wiki/Produkt_(marketing)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Lykke Søndergaard</dc:creator>
  <cp:keywords/>
  <dc:description/>
  <cp:lastModifiedBy>Per Lykke Søndergaard</cp:lastModifiedBy>
  <cp:revision>1</cp:revision>
  <dcterms:created xsi:type="dcterms:W3CDTF">2019-09-28T12:41:00Z</dcterms:created>
  <dcterms:modified xsi:type="dcterms:W3CDTF">2019-09-28T12:55:00Z</dcterms:modified>
</cp:coreProperties>
</file>