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014" w:rsidRPr="00AD2EAD" w:rsidRDefault="0087625B">
      <w:pPr>
        <w:rPr>
          <w:sz w:val="36"/>
          <w:szCs w:val="36"/>
        </w:rPr>
      </w:pPr>
      <w:r w:rsidRPr="00AD2EAD">
        <w:rPr>
          <w:sz w:val="36"/>
          <w:szCs w:val="36"/>
        </w:rPr>
        <w:t>Lederdyder, Ole Fogh-Kirkeby</w:t>
      </w:r>
    </w:p>
    <w:p w:rsidR="0087625B" w:rsidRDefault="0087625B"/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bookmarkStart w:id="0" w:name="_GoBack"/>
      <w:bookmarkEnd w:id="0"/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1. Lederen skal være fællesskabets tjener, afstikke kursen og stå inde for sine beslutninger.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2. Lederen skal være fuldt afklaret om sit valg af lederrolle og skal evne at vælge og fastholde sine principper for fællesskabets skyld.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3. Lederen skal være retskaffen og give en nøgtern, saglig og støttende kritik. Lederen skal også selv kunne modtage kritik.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4. Lederen skal evne at forvandle tanke til handling og teori til praksis.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5. Lederen skal have dømmekraft og skal kunne se 'hullerne' i begivenheden.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6. Lederen skal altid kunne sætte sig i den andens sted.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7. Lederen skal have fornemmelse for øjeblikket og evne at forudsige, forstå og foregribe.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8. Lederen skal skære igennem og tage ansvaret for at beslutte, selv om der mangler informationer - og samtidig være i stand til at gøre rede for sit valg.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9. Lederen skal have virkelighedssans og kunne bære det ubehagelige med let sind.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10. Lederen skal kunne formidle - lederen skal kunne og ville forklare og skabe forståelse.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11. Lederen skal forestå organiseringen og lade nye former blive til.</w:t>
      </w:r>
    </w:p>
    <w:p w:rsidR="0087625B" w:rsidRPr="00AD2EAD" w:rsidRDefault="0087625B" w:rsidP="0087625B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AD2EAD">
        <w:rPr>
          <w:rFonts w:ascii="Helvetica" w:hAnsi="Helvetica" w:cs="Helvetica"/>
          <w:color w:val="333333"/>
          <w:sz w:val="28"/>
          <w:szCs w:val="28"/>
        </w:rPr>
        <w:t>12. Lederen skal inkorporere de værdier og normer, organisationen står for: Gøre det, han siger, og være det, han gør.</w:t>
      </w:r>
    </w:p>
    <w:p w:rsidR="0087625B" w:rsidRDefault="0087625B"/>
    <w:p w:rsidR="00AD2EAD" w:rsidRDefault="00AD2EAD">
      <w:r>
        <w:t>Kilde: Fogh-Kirkeby, Ole, 1997: Ledelsesfilosofi. Samfundslitteratur</w:t>
      </w:r>
    </w:p>
    <w:sectPr w:rsidR="00AD2EA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5B"/>
    <w:rsid w:val="0087625B"/>
    <w:rsid w:val="00AD2EAD"/>
    <w:rsid w:val="00E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041B"/>
  <w15:chartTrackingRefBased/>
  <w15:docId w15:val="{24BCD8CB-D563-445A-BCDE-4E333913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6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2019-03-06T11:52:00Z</dcterms:created>
  <dcterms:modified xsi:type="dcterms:W3CDTF">2019-03-06T11:52:00Z</dcterms:modified>
</cp:coreProperties>
</file>